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7F71" w14:textId="77777777" w:rsidR="0011722B" w:rsidRDefault="0011722B" w:rsidP="0011722B">
      <w:pPr>
        <w:pBdr>
          <w:top w:val="nil"/>
          <w:left w:val="nil"/>
          <w:bottom w:val="nil"/>
          <w:right w:val="nil"/>
          <w:between w:val="nil"/>
        </w:pBdr>
        <w:ind w:left="-840"/>
        <w:jc w:val="center"/>
        <w:rPr>
          <w:b/>
          <w:color w:val="000000"/>
        </w:rPr>
      </w:pPr>
      <w:r w:rsidRPr="0011722B">
        <w:rPr>
          <w:b/>
          <w:color w:val="000000"/>
        </w:rPr>
        <w:t xml:space="preserve">  KSÜ SAĞLIK BİLİMLERİ FAKÜLTESİ</w:t>
      </w:r>
      <w:r>
        <w:rPr>
          <w:b/>
          <w:color w:val="000000"/>
        </w:rPr>
        <w:t xml:space="preserve"> </w:t>
      </w:r>
      <w:r w:rsidRPr="0011722B">
        <w:rPr>
          <w:b/>
          <w:color w:val="000000"/>
        </w:rPr>
        <w:t xml:space="preserve">HE423 RUH SAĞLIĞI VE PSİKİYATRİ HEMŞİRELİĞİ UYGULAMA DERSİ KLİNİK </w:t>
      </w:r>
      <w:bookmarkStart w:id="0" w:name="_GoBack"/>
      <w:r w:rsidRPr="0011722B">
        <w:rPr>
          <w:b/>
          <w:color w:val="000000"/>
        </w:rPr>
        <w:t>UYGULAMA DEĞERLENDİRME FORMU</w:t>
      </w:r>
      <w:bookmarkEnd w:id="0"/>
    </w:p>
    <w:p w14:paraId="08D58B68" w14:textId="3EE46DFE" w:rsidR="0011722B" w:rsidRPr="0011722B" w:rsidRDefault="0011722B" w:rsidP="0011722B">
      <w:pPr>
        <w:pBdr>
          <w:top w:val="nil"/>
          <w:left w:val="nil"/>
          <w:bottom w:val="nil"/>
          <w:right w:val="nil"/>
          <w:between w:val="nil"/>
        </w:pBdr>
        <w:ind w:left="-840"/>
        <w:rPr>
          <w:b/>
          <w:color w:val="000000"/>
        </w:rPr>
      </w:pPr>
      <w:r w:rsidRPr="0011722B">
        <w:t xml:space="preserve">Öğrencinin Adı Soyadı: ………                                                                                                 </w:t>
      </w:r>
    </w:p>
    <w:p w14:paraId="704AFE4D" w14:textId="0351D440" w:rsidR="0011722B" w:rsidRDefault="0011722B" w:rsidP="0011722B">
      <w:pPr>
        <w:pBdr>
          <w:top w:val="nil"/>
          <w:left w:val="nil"/>
          <w:bottom w:val="nil"/>
          <w:right w:val="nil"/>
          <w:between w:val="nil"/>
        </w:pBdr>
        <w:ind w:left="-840"/>
        <w:rPr>
          <w:b/>
          <w:color w:val="000000"/>
        </w:rPr>
      </w:pPr>
      <w:r w:rsidRPr="0011722B">
        <w:t>Öğrenci No:………</w:t>
      </w:r>
    </w:p>
    <w:p w14:paraId="5EA05242" w14:textId="1038BB7A" w:rsidR="0011722B" w:rsidRPr="0011722B" w:rsidRDefault="0011722B" w:rsidP="0011722B"/>
    <w:tbl>
      <w:tblPr>
        <w:tblpPr w:leftFromText="141" w:rightFromText="141" w:vertAnchor="page" w:horzAnchor="margin" w:tblpXSpec="center" w:tblpY="2509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2"/>
        <w:gridCol w:w="992"/>
        <w:gridCol w:w="1428"/>
      </w:tblGrid>
      <w:tr w:rsidR="0011722B" w:rsidRPr="0011722B" w14:paraId="567D21C7" w14:textId="77777777" w:rsidTr="0011722B">
        <w:trPr>
          <w:trHeight w:val="460"/>
        </w:trPr>
        <w:tc>
          <w:tcPr>
            <w:tcW w:w="8212" w:type="dxa"/>
            <w:vAlign w:val="center"/>
          </w:tcPr>
          <w:p w14:paraId="47808A70" w14:textId="77777777" w:rsidR="0011722B" w:rsidRPr="0011722B" w:rsidRDefault="0011722B" w:rsidP="0011722B">
            <w:pPr>
              <w:widowControl w:val="0"/>
              <w:ind w:left="816"/>
            </w:pPr>
            <w:r w:rsidRPr="0011722B">
              <w:rPr>
                <w:b/>
              </w:rPr>
              <w:t>DEĞERLENDİRME KRİTERLERİ</w:t>
            </w:r>
          </w:p>
        </w:tc>
        <w:tc>
          <w:tcPr>
            <w:tcW w:w="992" w:type="dxa"/>
            <w:vAlign w:val="center"/>
          </w:tcPr>
          <w:p w14:paraId="294BCA13" w14:textId="77777777" w:rsidR="0011722B" w:rsidRPr="0011722B" w:rsidRDefault="0011722B" w:rsidP="0011722B">
            <w:pPr>
              <w:widowControl w:val="0"/>
              <w:ind w:right="213"/>
              <w:jc w:val="center"/>
            </w:pPr>
            <w:r w:rsidRPr="0011722B">
              <w:rPr>
                <w:b/>
              </w:rPr>
              <w:t>Puan</w:t>
            </w:r>
          </w:p>
        </w:tc>
        <w:tc>
          <w:tcPr>
            <w:tcW w:w="1428" w:type="dxa"/>
            <w:vAlign w:val="center"/>
          </w:tcPr>
          <w:p w14:paraId="5B93F725" w14:textId="77777777" w:rsidR="0011722B" w:rsidRPr="0011722B" w:rsidRDefault="0011722B" w:rsidP="0011722B">
            <w:pPr>
              <w:widowControl w:val="0"/>
              <w:ind w:left="260" w:right="95" w:hanging="93"/>
              <w:jc w:val="center"/>
            </w:pPr>
            <w:r w:rsidRPr="0011722B">
              <w:rPr>
                <w:b/>
              </w:rPr>
              <w:t>ÖğrenciPuanı</w:t>
            </w:r>
          </w:p>
        </w:tc>
      </w:tr>
      <w:tr w:rsidR="0011722B" w:rsidRPr="0011722B" w14:paraId="060974DD" w14:textId="77777777" w:rsidTr="0011722B">
        <w:trPr>
          <w:trHeight w:val="263"/>
        </w:trPr>
        <w:tc>
          <w:tcPr>
            <w:tcW w:w="8212" w:type="dxa"/>
            <w:shd w:val="clear" w:color="auto" w:fill="DFDFDF"/>
            <w:vAlign w:val="center"/>
          </w:tcPr>
          <w:p w14:paraId="1985B93F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rPr>
                <w:b/>
              </w:rPr>
              <w:t>PROFESYONEL DAVRANIŞLAR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3A205338" w14:textId="77777777" w:rsidR="0011722B" w:rsidRPr="0011722B" w:rsidRDefault="0011722B" w:rsidP="0011722B">
            <w:pPr>
              <w:widowControl w:val="0"/>
              <w:ind w:left="232" w:right="211"/>
              <w:jc w:val="center"/>
            </w:pPr>
            <w:r w:rsidRPr="0011722B">
              <w:rPr>
                <w:b/>
              </w:rPr>
              <w:t>20</w:t>
            </w:r>
          </w:p>
        </w:tc>
        <w:tc>
          <w:tcPr>
            <w:tcW w:w="1428" w:type="dxa"/>
            <w:shd w:val="clear" w:color="auto" w:fill="DFDFDF"/>
            <w:vAlign w:val="center"/>
          </w:tcPr>
          <w:p w14:paraId="05256111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E42C5AA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33D4F1CA" w14:textId="77777777" w:rsidR="0011722B" w:rsidRPr="0011722B" w:rsidRDefault="0011722B" w:rsidP="0011722B">
            <w:pPr>
              <w:numPr>
                <w:ilvl w:val="0"/>
                <w:numId w:val="1"/>
              </w:numPr>
              <w:tabs>
                <w:tab w:val="left" w:pos="467"/>
              </w:tabs>
            </w:pPr>
            <w:r w:rsidRPr="0011722B">
              <w:t>Profesyonel görünüm (Forma bütünlüğünü koruma, genel görünüm)</w:t>
            </w:r>
          </w:p>
        </w:tc>
        <w:tc>
          <w:tcPr>
            <w:tcW w:w="992" w:type="dxa"/>
            <w:vAlign w:val="center"/>
          </w:tcPr>
          <w:p w14:paraId="0B4CB25F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4</w:t>
            </w:r>
          </w:p>
        </w:tc>
        <w:tc>
          <w:tcPr>
            <w:tcW w:w="1428" w:type="dxa"/>
            <w:vAlign w:val="center"/>
          </w:tcPr>
          <w:p w14:paraId="18638DC7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6480B67A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22A5D158" w14:textId="77777777" w:rsidR="0011722B" w:rsidRPr="0011722B" w:rsidRDefault="0011722B" w:rsidP="0011722B">
            <w:pPr>
              <w:widowControl w:val="0"/>
              <w:tabs>
                <w:tab w:val="left" w:pos="467"/>
              </w:tabs>
              <w:ind w:left="107"/>
            </w:pPr>
            <w:r w:rsidRPr="0011722B">
              <w:t>2.   Profesyonel davranış (Klinik kurallarına uygun davranış ve kendini tanıtma)</w:t>
            </w:r>
          </w:p>
        </w:tc>
        <w:tc>
          <w:tcPr>
            <w:tcW w:w="992" w:type="dxa"/>
            <w:vAlign w:val="center"/>
          </w:tcPr>
          <w:p w14:paraId="4E5CD47D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4</w:t>
            </w:r>
          </w:p>
        </w:tc>
        <w:tc>
          <w:tcPr>
            <w:tcW w:w="1428" w:type="dxa"/>
            <w:vAlign w:val="center"/>
          </w:tcPr>
          <w:p w14:paraId="5A50B01A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55DA8BB8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38E548C7" w14:textId="77777777" w:rsidR="0011722B" w:rsidRPr="0011722B" w:rsidRDefault="0011722B" w:rsidP="0011722B">
            <w:pPr>
              <w:widowControl w:val="0"/>
              <w:tabs>
                <w:tab w:val="left" w:pos="467"/>
              </w:tabs>
            </w:pPr>
            <w:r w:rsidRPr="0011722B">
              <w:t xml:space="preserve">  3.  Zamanında uygulama alanına gelme ve ayrılma</w:t>
            </w:r>
          </w:p>
        </w:tc>
        <w:tc>
          <w:tcPr>
            <w:tcW w:w="992" w:type="dxa"/>
            <w:vAlign w:val="center"/>
          </w:tcPr>
          <w:p w14:paraId="4F25C7B1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776AC37D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24621635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3C2EEEAE" w14:textId="77777777" w:rsidR="0011722B" w:rsidRPr="0011722B" w:rsidRDefault="0011722B" w:rsidP="0011722B">
            <w:pPr>
              <w:tabs>
                <w:tab w:val="left" w:pos="467"/>
              </w:tabs>
              <w:ind w:left="107"/>
            </w:pPr>
            <w:r w:rsidRPr="0011722B">
              <w:t>4.</w:t>
            </w:r>
            <w:r w:rsidRPr="0011722B">
              <w:tab/>
              <w:t xml:space="preserve">Sorumluluk alarak uygulamaya katılabilme </w:t>
            </w:r>
          </w:p>
        </w:tc>
        <w:tc>
          <w:tcPr>
            <w:tcW w:w="992" w:type="dxa"/>
            <w:vAlign w:val="center"/>
          </w:tcPr>
          <w:p w14:paraId="6F876512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383D57E7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6418600D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61FAA833" w14:textId="77777777" w:rsidR="0011722B" w:rsidRPr="0011722B" w:rsidRDefault="0011722B" w:rsidP="0011722B">
            <w:pPr>
              <w:widowControl w:val="0"/>
              <w:tabs>
                <w:tab w:val="left" w:pos="467"/>
              </w:tabs>
              <w:ind w:left="107"/>
            </w:pPr>
            <w:r w:rsidRPr="0011722B">
              <w:t>5.</w:t>
            </w:r>
            <w:r w:rsidRPr="0011722B">
              <w:tab/>
              <w:t>Uygulama ortamında ne yapabileceğine karar verebilme ve danışabilme</w:t>
            </w:r>
          </w:p>
        </w:tc>
        <w:tc>
          <w:tcPr>
            <w:tcW w:w="992" w:type="dxa"/>
            <w:vAlign w:val="center"/>
          </w:tcPr>
          <w:p w14:paraId="6813882A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505B92B7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73AF8B21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1629D04E" w14:textId="77777777" w:rsidR="0011722B" w:rsidRPr="0011722B" w:rsidRDefault="0011722B" w:rsidP="0011722B">
            <w:pPr>
              <w:tabs>
                <w:tab w:val="left" w:pos="467"/>
              </w:tabs>
              <w:ind w:left="107"/>
            </w:pPr>
            <w:r w:rsidRPr="0011722B">
              <w:t>6.</w:t>
            </w:r>
            <w:r w:rsidRPr="0011722B">
              <w:tab/>
              <w:t>Öğrenmeye istekli olma</w:t>
            </w:r>
          </w:p>
        </w:tc>
        <w:tc>
          <w:tcPr>
            <w:tcW w:w="992" w:type="dxa"/>
            <w:vAlign w:val="center"/>
          </w:tcPr>
          <w:p w14:paraId="5D29044B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0996A7C9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BD0F98A" w14:textId="77777777" w:rsidTr="0011722B">
        <w:trPr>
          <w:trHeight w:val="263"/>
        </w:trPr>
        <w:tc>
          <w:tcPr>
            <w:tcW w:w="8212" w:type="dxa"/>
            <w:shd w:val="clear" w:color="auto" w:fill="DFDFDF"/>
            <w:vAlign w:val="center"/>
          </w:tcPr>
          <w:p w14:paraId="30796B46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rPr>
                <w:b/>
              </w:rPr>
              <w:t>İLETİŞİM BECERİLERİ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3D1520B1" w14:textId="77777777" w:rsidR="0011722B" w:rsidRPr="0011722B" w:rsidRDefault="0011722B" w:rsidP="0011722B">
            <w:pPr>
              <w:widowControl w:val="0"/>
              <w:ind w:left="232" w:right="211"/>
              <w:jc w:val="center"/>
            </w:pPr>
            <w:r w:rsidRPr="0011722B">
              <w:rPr>
                <w:b/>
              </w:rPr>
              <w:t>10</w:t>
            </w:r>
          </w:p>
        </w:tc>
        <w:tc>
          <w:tcPr>
            <w:tcW w:w="1428" w:type="dxa"/>
            <w:shd w:val="clear" w:color="auto" w:fill="DFDFDF"/>
            <w:vAlign w:val="center"/>
          </w:tcPr>
          <w:p w14:paraId="6E93EBFB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18CA88C8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5B01F8A0" w14:textId="77777777" w:rsidR="0011722B" w:rsidRPr="0011722B" w:rsidRDefault="0011722B" w:rsidP="0011722B">
            <w:pPr>
              <w:tabs>
                <w:tab w:val="left" w:pos="467"/>
              </w:tabs>
              <w:ind w:left="107"/>
            </w:pPr>
            <w:r w:rsidRPr="0011722B">
              <w:t>1.</w:t>
            </w:r>
            <w:r w:rsidRPr="0011722B">
              <w:tab/>
              <w:t>Hasta / sağlıklı bireyle iletişim kurabilme</w:t>
            </w:r>
          </w:p>
        </w:tc>
        <w:tc>
          <w:tcPr>
            <w:tcW w:w="992" w:type="dxa"/>
            <w:vAlign w:val="center"/>
          </w:tcPr>
          <w:p w14:paraId="75ABF5A0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60FB03B8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50BE6EA9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2CEE1974" w14:textId="77777777" w:rsidR="0011722B" w:rsidRPr="0011722B" w:rsidRDefault="0011722B" w:rsidP="0011722B">
            <w:pPr>
              <w:pStyle w:val="ListeParagraf"/>
              <w:widowControl w:val="0"/>
              <w:numPr>
                <w:ilvl w:val="0"/>
                <w:numId w:val="1"/>
              </w:numPr>
              <w:tabs>
                <w:tab w:val="left" w:pos="467"/>
              </w:tabs>
            </w:pPr>
            <w:r w:rsidRPr="0011722B">
              <w:t>Aile ile iletişim kurabilme</w:t>
            </w:r>
          </w:p>
        </w:tc>
        <w:tc>
          <w:tcPr>
            <w:tcW w:w="992" w:type="dxa"/>
            <w:vAlign w:val="center"/>
          </w:tcPr>
          <w:p w14:paraId="455344D7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2684D3CF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560747BC" w14:textId="77777777" w:rsidTr="0011722B">
        <w:trPr>
          <w:trHeight w:val="266"/>
        </w:trPr>
        <w:tc>
          <w:tcPr>
            <w:tcW w:w="8212" w:type="dxa"/>
            <w:vAlign w:val="center"/>
          </w:tcPr>
          <w:p w14:paraId="34A827A8" w14:textId="77777777" w:rsidR="0011722B" w:rsidRPr="0011722B" w:rsidRDefault="0011722B" w:rsidP="0011722B">
            <w:pPr>
              <w:pStyle w:val="ListeParagraf"/>
              <w:widowControl w:val="0"/>
              <w:numPr>
                <w:ilvl w:val="0"/>
                <w:numId w:val="1"/>
              </w:numPr>
              <w:tabs>
                <w:tab w:val="left" w:pos="467"/>
              </w:tabs>
            </w:pPr>
            <w:r w:rsidRPr="0011722B">
              <w:t>Hemşire ve diğer sağlık ekibi üyeleriyle iletişim kurabilme</w:t>
            </w:r>
          </w:p>
        </w:tc>
        <w:tc>
          <w:tcPr>
            <w:tcW w:w="992" w:type="dxa"/>
            <w:vAlign w:val="center"/>
          </w:tcPr>
          <w:p w14:paraId="32061ED7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2FD9EA89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153A4FBD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7057D973" w14:textId="77777777" w:rsidR="0011722B" w:rsidRPr="0011722B" w:rsidRDefault="0011722B" w:rsidP="0011722B">
            <w:pPr>
              <w:widowControl w:val="0"/>
              <w:tabs>
                <w:tab w:val="left" w:pos="467"/>
              </w:tabs>
              <w:ind w:left="107"/>
            </w:pPr>
            <w:r w:rsidRPr="0011722B">
              <w:t>4.   Öğretim üyesi/elemanı ile iletişim kurabilme</w:t>
            </w:r>
          </w:p>
        </w:tc>
        <w:tc>
          <w:tcPr>
            <w:tcW w:w="992" w:type="dxa"/>
            <w:vAlign w:val="center"/>
          </w:tcPr>
          <w:p w14:paraId="753E0F07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68D3824A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20416E4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7911CCFD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5.   Grup arkadaşları ile iletişim kurabilme</w:t>
            </w:r>
          </w:p>
        </w:tc>
        <w:tc>
          <w:tcPr>
            <w:tcW w:w="992" w:type="dxa"/>
            <w:vAlign w:val="center"/>
          </w:tcPr>
          <w:p w14:paraId="3AF2031E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716E5D74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6F3F0E35" w14:textId="77777777" w:rsidTr="0011722B">
        <w:trPr>
          <w:trHeight w:val="263"/>
        </w:trPr>
        <w:tc>
          <w:tcPr>
            <w:tcW w:w="8212" w:type="dxa"/>
            <w:shd w:val="clear" w:color="auto" w:fill="DFDFDF"/>
            <w:vAlign w:val="center"/>
          </w:tcPr>
          <w:p w14:paraId="61EEE418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rPr>
                <w:b/>
              </w:rPr>
              <w:t>HEMŞİRELİK SÜRECİ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24B1608F" w14:textId="77777777" w:rsidR="0011722B" w:rsidRPr="0011722B" w:rsidRDefault="0011722B" w:rsidP="0011722B">
            <w:pPr>
              <w:widowControl w:val="0"/>
              <w:ind w:left="232" w:right="211"/>
              <w:jc w:val="center"/>
            </w:pPr>
            <w:r w:rsidRPr="0011722B">
              <w:rPr>
                <w:b/>
              </w:rPr>
              <w:t>50</w:t>
            </w:r>
          </w:p>
        </w:tc>
        <w:tc>
          <w:tcPr>
            <w:tcW w:w="1428" w:type="dxa"/>
            <w:shd w:val="clear" w:color="auto" w:fill="DFDFDF"/>
            <w:vAlign w:val="center"/>
          </w:tcPr>
          <w:p w14:paraId="43D220BF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2A28FBB3" w14:textId="77777777" w:rsidTr="0011722B">
        <w:trPr>
          <w:trHeight w:val="270"/>
        </w:trPr>
        <w:tc>
          <w:tcPr>
            <w:tcW w:w="8212" w:type="dxa"/>
            <w:tcBorders>
              <w:bottom w:val="single" w:sz="4" w:space="0" w:color="000000"/>
            </w:tcBorders>
            <w:vAlign w:val="center"/>
          </w:tcPr>
          <w:p w14:paraId="61110AC0" w14:textId="77777777" w:rsidR="0011722B" w:rsidRPr="0011722B" w:rsidRDefault="0011722B" w:rsidP="0011722B">
            <w:pPr>
              <w:widowControl w:val="0"/>
            </w:pPr>
            <w:r w:rsidRPr="0011722B">
              <w:t xml:space="preserve">  1.   Bütüncül yaklaşımla veri toplayabilme;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D65F8F" w14:textId="77777777" w:rsidR="0011722B" w:rsidRPr="0011722B" w:rsidRDefault="0011722B" w:rsidP="0011722B">
            <w:pPr>
              <w:widowControl w:val="0"/>
              <w:jc w:val="center"/>
            </w:pP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6C1CDBCB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6E35B997" w14:textId="77777777" w:rsidTr="0011722B">
        <w:trPr>
          <w:trHeight w:val="266"/>
        </w:trPr>
        <w:tc>
          <w:tcPr>
            <w:tcW w:w="82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4CCCBC" w14:textId="77777777" w:rsidR="0011722B" w:rsidRPr="0011722B" w:rsidRDefault="0011722B" w:rsidP="0011722B">
            <w:pPr>
              <w:widowControl w:val="0"/>
              <w:ind w:left="391"/>
            </w:pPr>
            <w:r w:rsidRPr="0011722B">
              <w:t>a. Gözlem yapabilme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56FF71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28643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64AE6670" w14:textId="77777777" w:rsidTr="0011722B">
        <w:trPr>
          <w:trHeight w:val="263"/>
        </w:trPr>
        <w:tc>
          <w:tcPr>
            <w:tcW w:w="8212" w:type="dxa"/>
            <w:tcBorders>
              <w:top w:val="single" w:sz="4" w:space="0" w:color="000000"/>
            </w:tcBorders>
            <w:vAlign w:val="center"/>
          </w:tcPr>
          <w:p w14:paraId="1E1DBC6F" w14:textId="77777777" w:rsidR="0011722B" w:rsidRPr="0011722B" w:rsidRDefault="0011722B" w:rsidP="0011722B">
            <w:pPr>
              <w:widowControl w:val="0"/>
              <w:ind w:left="391"/>
            </w:pPr>
            <w:r w:rsidRPr="0011722B">
              <w:t>b. Görüşme yapabilme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75D2BB6C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14:paraId="306D1AEB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2A151A17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119CB1F4" w14:textId="77777777" w:rsidR="0011722B" w:rsidRPr="0011722B" w:rsidRDefault="0011722B" w:rsidP="0011722B">
            <w:pPr>
              <w:widowControl w:val="0"/>
              <w:ind w:left="391"/>
            </w:pPr>
            <w:r w:rsidRPr="0011722B">
              <w:t>c. Hasta yakını, ekip üyeleri, kayıtlı dosya ve raporlardan veri toplayabilme</w:t>
            </w:r>
          </w:p>
        </w:tc>
        <w:tc>
          <w:tcPr>
            <w:tcW w:w="992" w:type="dxa"/>
            <w:vAlign w:val="center"/>
          </w:tcPr>
          <w:p w14:paraId="43639A42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5F21ADCA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1AEE2706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0696B9ED" w14:textId="77777777" w:rsidR="0011722B" w:rsidRPr="0011722B" w:rsidRDefault="0011722B" w:rsidP="0011722B">
            <w:pPr>
              <w:widowControl w:val="0"/>
              <w:ind w:left="391"/>
            </w:pPr>
            <w:r w:rsidRPr="0011722B">
              <w:t>d. Bireyin ruhsal durumunu değerlendirme becerisi</w:t>
            </w:r>
          </w:p>
        </w:tc>
        <w:tc>
          <w:tcPr>
            <w:tcW w:w="992" w:type="dxa"/>
            <w:vAlign w:val="center"/>
          </w:tcPr>
          <w:p w14:paraId="5F677D35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203B385E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4D81B4E4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3D5BBF7C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2. Uygun hemşirelik tanısını belirleyebilme (Sorunları öncelik sırasına koyma)</w:t>
            </w:r>
          </w:p>
        </w:tc>
        <w:tc>
          <w:tcPr>
            <w:tcW w:w="992" w:type="dxa"/>
            <w:vAlign w:val="center"/>
          </w:tcPr>
          <w:p w14:paraId="03CDDBA1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7</w:t>
            </w:r>
          </w:p>
        </w:tc>
        <w:tc>
          <w:tcPr>
            <w:tcW w:w="1428" w:type="dxa"/>
            <w:vAlign w:val="center"/>
          </w:tcPr>
          <w:p w14:paraId="0B6F7254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4ED8B7E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04056766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3. Hemşirelik tanısının gelişimine uygun neden belirleyebilme</w:t>
            </w:r>
          </w:p>
        </w:tc>
        <w:tc>
          <w:tcPr>
            <w:tcW w:w="992" w:type="dxa"/>
            <w:vAlign w:val="center"/>
          </w:tcPr>
          <w:p w14:paraId="5E5C5BFD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6</w:t>
            </w:r>
          </w:p>
        </w:tc>
        <w:tc>
          <w:tcPr>
            <w:tcW w:w="1428" w:type="dxa"/>
            <w:vAlign w:val="center"/>
          </w:tcPr>
          <w:p w14:paraId="1841F1FF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16240CBE" w14:textId="77777777" w:rsidTr="0011722B">
        <w:trPr>
          <w:trHeight w:val="265"/>
        </w:trPr>
        <w:tc>
          <w:tcPr>
            <w:tcW w:w="8212" w:type="dxa"/>
            <w:tcBorders>
              <w:bottom w:val="single" w:sz="4" w:space="0" w:color="000000"/>
            </w:tcBorders>
            <w:vAlign w:val="center"/>
          </w:tcPr>
          <w:p w14:paraId="180D4208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4. Hemşirelik tanısına uygun amaç belirleyebilme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FAAFDE7" w14:textId="77777777" w:rsidR="0011722B" w:rsidRPr="0011722B" w:rsidRDefault="0011722B" w:rsidP="0011722B">
            <w:pPr>
              <w:widowControl w:val="0"/>
              <w:jc w:val="center"/>
            </w:pPr>
            <w:r w:rsidRPr="0011722B">
              <w:t>6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vAlign w:val="center"/>
          </w:tcPr>
          <w:p w14:paraId="6DDB6E51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65F8AC87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00099D7C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5. Bakım için gerekli hemşirelik girişimlerini planlayabilme</w:t>
            </w:r>
          </w:p>
        </w:tc>
        <w:tc>
          <w:tcPr>
            <w:tcW w:w="992" w:type="dxa"/>
            <w:vAlign w:val="center"/>
          </w:tcPr>
          <w:p w14:paraId="0BEB43F7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7</w:t>
            </w:r>
          </w:p>
        </w:tc>
        <w:tc>
          <w:tcPr>
            <w:tcW w:w="1428" w:type="dxa"/>
            <w:vAlign w:val="center"/>
          </w:tcPr>
          <w:p w14:paraId="5B9B0AC2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7C2B4152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0FFFAEEE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6. Bakım için gerekli hemşirelik girişimlerini uygulayabilme</w:t>
            </w:r>
          </w:p>
        </w:tc>
        <w:tc>
          <w:tcPr>
            <w:tcW w:w="992" w:type="dxa"/>
            <w:vAlign w:val="center"/>
          </w:tcPr>
          <w:p w14:paraId="5EE6ABEA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7</w:t>
            </w:r>
          </w:p>
        </w:tc>
        <w:tc>
          <w:tcPr>
            <w:tcW w:w="1428" w:type="dxa"/>
            <w:vAlign w:val="center"/>
          </w:tcPr>
          <w:p w14:paraId="525E0679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E2AAC1C" w14:textId="77777777" w:rsidTr="0011722B">
        <w:trPr>
          <w:trHeight w:val="265"/>
        </w:trPr>
        <w:tc>
          <w:tcPr>
            <w:tcW w:w="8212" w:type="dxa"/>
            <w:vAlign w:val="center"/>
          </w:tcPr>
          <w:p w14:paraId="2275E02D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7. Bakımın sonuçlarını amaçlara uygun olarak değerlendirebilme</w:t>
            </w:r>
          </w:p>
        </w:tc>
        <w:tc>
          <w:tcPr>
            <w:tcW w:w="992" w:type="dxa"/>
            <w:vAlign w:val="center"/>
          </w:tcPr>
          <w:p w14:paraId="1F25DBB7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5</w:t>
            </w:r>
          </w:p>
        </w:tc>
        <w:tc>
          <w:tcPr>
            <w:tcW w:w="1428" w:type="dxa"/>
            <w:vAlign w:val="center"/>
          </w:tcPr>
          <w:p w14:paraId="0A6ACC42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0E520A3E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0619877E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8. Sonuç doğrultusunda süreci yeniden düzenleme ve uygulayabilme</w:t>
            </w:r>
          </w:p>
        </w:tc>
        <w:tc>
          <w:tcPr>
            <w:tcW w:w="992" w:type="dxa"/>
            <w:vAlign w:val="center"/>
          </w:tcPr>
          <w:p w14:paraId="1C6F8DAB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7E9AA8FE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2D5FD878" w14:textId="77777777" w:rsidTr="0011722B">
        <w:trPr>
          <w:trHeight w:val="265"/>
        </w:trPr>
        <w:tc>
          <w:tcPr>
            <w:tcW w:w="8212" w:type="dxa"/>
            <w:shd w:val="clear" w:color="auto" w:fill="D9D9D9"/>
            <w:vAlign w:val="center"/>
          </w:tcPr>
          <w:p w14:paraId="7C5FAAA3" w14:textId="77777777" w:rsidR="0011722B" w:rsidRPr="0011722B" w:rsidRDefault="0011722B" w:rsidP="0011722B">
            <w:pPr>
              <w:ind w:left="107"/>
            </w:pPr>
            <w:r w:rsidRPr="0011722B">
              <w:rPr>
                <w:b/>
              </w:rPr>
              <w:t>PSİKİYATRİK VAKA SUNUMU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D221F4E" w14:textId="77777777" w:rsidR="0011722B" w:rsidRPr="0011722B" w:rsidRDefault="0011722B" w:rsidP="0011722B">
            <w:pPr>
              <w:widowControl w:val="0"/>
              <w:ind w:left="232" w:right="211"/>
              <w:jc w:val="center"/>
            </w:pPr>
            <w:r w:rsidRPr="0011722B">
              <w:rPr>
                <w:b/>
              </w:rPr>
              <w:t>20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2117E95A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97B0FDB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510044F7" w14:textId="77777777" w:rsidR="0011722B" w:rsidRPr="0011722B" w:rsidRDefault="0011722B" w:rsidP="0011722B">
            <w:pPr>
              <w:ind w:left="107"/>
            </w:pPr>
            <w:r w:rsidRPr="0011722B">
              <w:t>1. Hastalığın tanımı</w:t>
            </w:r>
          </w:p>
        </w:tc>
        <w:tc>
          <w:tcPr>
            <w:tcW w:w="992" w:type="dxa"/>
            <w:vAlign w:val="center"/>
          </w:tcPr>
          <w:p w14:paraId="12629B9D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6BF88E61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76BCC47A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411C1EB3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2. Hastalığın belirti ve bulguları</w:t>
            </w:r>
          </w:p>
        </w:tc>
        <w:tc>
          <w:tcPr>
            <w:tcW w:w="992" w:type="dxa"/>
            <w:vAlign w:val="center"/>
          </w:tcPr>
          <w:p w14:paraId="6ED28035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1C8D6086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1A7FB0D6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42CA6751" w14:textId="77777777" w:rsidR="0011722B" w:rsidRPr="0011722B" w:rsidRDefault="0011722B" w:rsidP="0011722B">
            <w:pPr>
              <w:widowControl w:val="0"/>
              <w:ind w:left="120"/>
            </w:pPr>
            <w:r w:rsidRPr="0011722B">
              <w:t>3. Hastalığın tedavisi (ilaçlar, ekt, psikoterapi, ilaçların hangi belirtiye yönelik kullanıldığı) ve ilaç dozları</w:t>
            </w:r>
          </w:p>
        </w:tc>
        <w:tc>
          <w:tcPr>
            <w:tcW w:w="992" w:type="dxa"/>
            <w:vAlign w:val="center"/>
          </w:tcPr>
          <w:p w14:paraId="69EA76F3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62E23106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0FA5952A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2FAFCCAC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4. Hastalıkta konulabilecek hemşirelik tanıları</w:t>
            </w:r>
          </w:p>
        </w:tc>
        <w:tc>
          <w:tcPr>
            <w:tcW w:w="992" w:type="dxa"/>
            <w:vAlign w:val="center"/>
          </w:tcPr>
          <w:p w14:paraId="064BAE8A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2073A59F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5670C014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5E581BE9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5. Konulan hemşirelik tanılarına yönelik hemşirelik girişimleri</w:t>
            </w:r>
          </w:p>
        </w:tc>
        <w:tc>
          <w:tcPr>
            <w:tcW w:w="992" w:type="dxa"/>
            <w:vAlign w:val="center"/>
          </w:tcPr>
          <w:p w14:paraId="7533A790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59B02B0F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5C18077C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3E85B31B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6. Hemşirelik girişimlerini değerlendirmesi</w:t>
            </w:r>
          </w:p>
        </w:tc>
        <w:tc>
          <w:tcPr>
            <w:tcW w:w="992" w:type="dxa"/>
            <w:vAlign w:val="center"/>
          </w:tcPr>
          <w:p w14:paraId="2A34E59B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2</w:t>
            </w:r>
          </w:p>
        </w:tc>
        <w:tc>
          <w:tcPr>
            <w:tcW w:w="1428" w:type="dxa"/>
            <w:vAlign w:val="center"/>
          </w:tcPr>
          <w:p w14:paraId="4A593A22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53E475F0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20E417C9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7. Hastaya yapılan eğitimler (en az 1 tane)</w:t>
            </w:r>
          </w:p>
        </w:tc>
        <w:tc>
          <w:tcPr>
            <w:tcW w:w="992" w:type="dxa"/>
            <w:vAlign w:val="center"/>
          </w:tcPr>
          <w:p w14:paraId="69713789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376C617B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30B21E38" w14:textId="77777777" w:rsidTr="0011722B">
        <w:trPr>
          <w:trHeight w:val="263"/>
        </w:trPr>
        <w:tc>
          <w:tcPr>
            <w:tcW w:w="8212" w:type="dxa"/>
            <w:vAlign w:val="center"/>
          </w:tcPr>
          <w:p w14:paraId="7E8D523F" w14:textId="77777777" w:rsidR="0011722B" w:rsidRPr="0011722B" w:rsidRDefault="0011722B" w:rsidP="0011722B">
            <w:pPr>
              <w:widowControl w:val="0"/>
              <w:ind w:left="107"/>
            </w:pPr>
            <w:r w:rsidRPr="0011722B">
              <w:t>8. Öğrenci hemşirenin anlattığı vakaya hakim olabilmesi, sunum yapabilmesi</w:t>
            </w:r>
          </w:p>
        </w:tc>
        <w:tc>
          <w:tcPr>
            <w:tcW w:w="992" w:type="dxa"/>
            <w:vAlign w:val="center"/>
          </w:tcPr>
          <w:p w14:paraId="0E9947D5" w14:textId="77777777" w:rsidR="0011722B" w:rsidRPr="0011722B" w:rsidRDefault="0011722B" w:rsidP="0011722B">
            <w:pPr>
              <w:widowControl w:val="0"/>
              <w:ind w:left="15"/>
              <w:jc w:val="center"/>
            </w:pPr>
            <w:r w:rsidRPr="0011722B">
              <w:t>3</w:t>
            </w:r>
          </w:p>
        </w:tc>
        <w:tc>
          <w:tcPr>
            <w:tcW w:w="1428" w:type="dxa"/>
            <w:vAlign w:val="center"/>
          </w:tcPr>
          <w:p w14:paraId="29655D1E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  <w:tr w:rsidR="0011722B" w:rsidRPr="0011722B" w14:paraId="23ED5AA8" w14:textId="77777777" w:rsidTr="0011722B">
        <w:trPr>
          <w:trHeight w:val="363"/>
        </w:trPr>
        <w:tc>
          <w:tcPr>
            <w:tcW w:w="8212" w:type="dxa"/>
            <w:shd w:val="clear" w:color="auto" w:fill="D9D9D9"/>
            <w:vAlign w:val="center"/>
          </w:tcPr>
          <w:p w14:paraId="3C3E0769" w14:textId="77777777" w:rsidR="0011722B" w:rsidRPr="0011722B" w:rsidRDefault="0011722B" w:rsidP="0011722B">
            <w:pPr>
              <w:widowControl w:val="0"/>
              <w:spacing w:before="2"/>
              <w:ind w:left="107"/>
            </w:pPr>
            <w:r w:rsidRPr="0011722B">
              <w:rPr>
                <w:b/>
              </w:rPr>
              <w:t>TOPLAM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2AF2269" w14:textId="77777777" w:rsidR="0011722B" w:rsidRPr="0011722B" w:rsidRDefault="0011722B" w:rsidP="0011722B">
            <w:pPr>
              <w:widowControl w:val="0"/>
              <w:spacing w:before="2"/>
              <w:ind w:left="232" w:right="211"/>
              <w:jc w:val="center"/>
            </w:pPr>
            <w:r w:rsidRPr="0011722B">
              <w:rPr>
                <w:b/>
              </w:rPr>
              <w:t>100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03C7D2C4" w14:textId="77777777" w:rsidR="0011722B" w:rsidRPr="0011722B" w:rsidRDefault="0011722B" w:rsidP="0011722B">
            <w:pPr>
              <w:widowControl w:val="0"/>
              <w:jc w:val="center"/>
            </w:pPr>
          </w:p>
        </w:tc>
      </w:tr>
    </w:tbl>
    <w:p w14:paraId="63BBB45F" w14:textId="77777777" w:rsidR="0011722B" w:rsidRPr="0011722B" w:rsidRDefault="0011722B" w:rsidP="0011722B">
      <w:pPr>
        <w:widowControl w:val="0"/>
        <w:spacing w:before="9"/>
      </w:pPr>
    </w:p>
    <w:p w14:paraId="33039C72" w14:textId="77777777" w:rsidR="0011722B" w:rsidRPr="0011722B" w:rsidRDefault="0011722B" w:rsidP="0011722B">
      <w:pPr>
        <w:widowControl w:val="0"/>
        <w:tabs>
          <w:tab w:val="left" w:pos="6807"/>
        </w:tabs>
        <w:spacing w:before="91"/>
        <w:ind w:left="1519"/>
      </w:pPr>
      <w:r w:rsidRPr="0011722B">
        <w:rPr>
          <w:b/>
        </w:rPr>
        <w:t xml:space="preserve">                                                                              Sorumlu Öğretim Elemanı</w:t>
      </w:r>
    </w:p>
    <w:p w14:paraId="2C958587" w14:textId="77777777" w:rsidR="0011722B" w:rsidRPr="0011722B" w:rsidRDefault="0011722B" w:rsidP="0011722B">
      <w:pPr>
        <w:widowControl w:val="0"/>
        <w:tabs>
          <w:tab w:val="left" w:pos="7782"/>
        </w:tabs>
        <w:spacing w:before="2"/>
        <w:ind w:left="1132"/>
      </w:pPr>
      <w:r w:rsidRPr="0011722B">
        <w:rPr>
          <w:b/>
        </w:rPr>
        <w:t xml:space="preserve">                                                                                              Ad- Soyad\İmza</w:t>
      </w:r>
    </w:p>
    <w:p w14:paraId="7F3043C9" w14:textId="77777777" w:rsidR="0011722B" w:rsidRDefault="0011722B" w:rsidP="001172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1722B" w:rsidSect="00931395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4B89"/>
    <w:multiLevelType w:val="multilevel"/>
    <w:tmpl w:val="199A9CEE"/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06"/>
    <w:rsid w:val="0003723E"/>
    <w:rsid w:val="00085B02"/>
    <w:rsid w:val="000E39F8"/>
    <w:rsid w:val="00101924"/>
    <w:rsid w:val="0011722B"/>
    <w:rsid w:val="003325EB"/>
    <w:rsid w:val="00333216"/>
    <w:rsid w:val="00344291"/>
    <w:rsid w:val="004E4E77"/>
    <w:rsid w:val="005E30CA"/>
    <w:rsid w:val="0064770B"/>
    <w:rsid w:val="00666F74"/>
    <w:rsid w:val="00682945"/>
    <w:rsid w:val="00840A3A"/>
    <w:rsid w:val="00921E9D"/>
    <w:rsid w:val="00931395"/>
    <w:rsid w:val="00BD1C8C"/>
    <w:rsid w:val="00CC23E1"/>
    <w:rsid w:val="00D71106"/>
    <w:rsid w:val="00DB0ED8"/>
    <w:rsid w:val="00EF2BA9"/>
    <w:rsid w:val="00E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5A69"/>
  <w15:chartTrackingRefBased/>
  <w15:docId w15:val="{00CADF03-FA4E-4567-AC91-568023EB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71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D7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1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1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1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1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1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1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1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rsid w:val="00D7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11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11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11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11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11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11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1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1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11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11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11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11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110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172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722B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customStyle="1" w:styleId="Default">
    <w:name w:val="Default"/>
    <w:rsid w:val="0011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Geçdi</dc:creator>
  <cp:keywords/>
  <dc:description/>
  <cp:lastModifiedBy>User</cp:lastModifiedBy>
  <cp:revision>2</cp:revision>
  <dcterms:created xsi:type="dcterms:W3CDTF">2024-10-03T10:46:00Z</dcterms:created>
  <dcterms:modified xsi:type="dcterms:W3CDTF">2024-10-03T10:46:00Z</dcterms:modified>
</cp:coreProperties>
</file>